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6D" w:rsidRPr="00F02BE3" w:rsidRDefault="00F2156D" w:rsidP="00F21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E3">
        <w:rPr>
          <w:rFonts w:ascii="Times New Roman" w:hAnsi="Times New Roman" w:cs="Times New Roman"/>
          <w:sz w:val="24"/>
          <w:szCs w:val="24"/>
        </w:rPr>
        <w:t>ГОУ ДПО «Ленинградский областной институт  развития образования»</w:t>
      </w:r>
    </w:p>
    <w:p w:rsidR="00F2156D" w:rsidRPr="00F02BE3" w:rsidRDefault="00F2156D" w:rsidP="00F21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E3">
        <w:rPr>
          <w:rFonts w:ascii="Times New Roman" w:hAnsi="Times New Roman" w:cs="Times New Roman"/>
          <w:sz w:val="24"/>
          <w:szCs w:val="24"/>
        </w:rPr>
        <w:t>Факультет основного общего и среднего общего образования</w:t>
      </w:r>
    </w:p>
    <w:p w:rsidR="00F2156D" w:rsidRPr="00F02BE3" w:rsidRDefault="00F2156D" w:rsidP="00F21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E3">
        <w:rPr>
          <w:rFonts w:ascii="Times New Roman" w:hAnsi="Times New Roman" w:cs="Times New Roman"/>
          <w:sz w:val="24"/>
          <w:szCs w:val="24"/>
        </w:rPr>
        <w:t>Кафедра филологического образования</w:t>
      </w:r>
    </w:p>
    <w:p w:rsidR="00F2156D" w:rsidRDefault="00F2156D" w:rsidP="00F2156D"/>
    <w:p w:rsidR="00F2156D" w:rsidRPr="00F02BE3" w:rsidRDefault="00F2156D" w:rsidP="00F2156D"/>
    <w:p w:rsidR="00F2156D" w:rsidRDefault="00F2156D" w:rsidP="00F2156D"/>
    <w:p w:rsidR="00F2156D" w:rsidRDefault="00F2156D" w:rsidP="00F2156D">
      <w:pPr>
        <w:tabs>
          <w:tab w:val="left" w:pos="2140"/>
        </w:tabs>
        <w:jc w:val="center"/>
        <w:rPr>
          <w:rFonts w:ascii="Times New Roman" w:hAnsi="Times New Roman" w:cs="Times New Roman"/>
        </w:rPr>
      </w:pPr>
      <w:r w:rsidRPr="00F02BE3">
        <w:rPr>
          <w:rFonts w:ascii="Times New Roman" w:hAnsi="Times New Roman" w:cs="Times New Roman"/>
        </w:rPr>
        <w:t>ПРОЕКТНОЕ ЗАДАНИЕ</w:t>
      </w:r>
    </w:p>
    <w:p w:rsidR="00F2156D" w:rsidRDefault="00F2156D" w:rsidP="00F2156D">
      <w:pPr>
        <w:tabs>
          <w:tab w:val="left" w:pos="21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BE3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>: СИСТЕМА ПОДГОТОВКИ К ГВЭ ПО РУССКОМУ ЯЗЫКУ УЧАЩИХСЯ  9  КЛАССА</w:t>
      </w:r>
    </w:p>
    <w:p w:rsidR="00F2156D" w:rsidRDefault="00F2156D" w:rsidP="00F215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КПК: ГИА ПО РУССКОМУ ЯЗЫКУ (ЕГЭ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ГЭ,ГВЭ): ВОПРОСЫ СОДЕРЖАНИЯ И МЕТОДИКИ  ПОДГОТОВКИ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F2156D" w:rsidRDefault="00F2156D" w:rsidP="00F2156D">
      <w:pPr>
        <w:rPr>
          <w:rFonts w:ascii="Times New Roman" w:hAnsi="Times New Roman" w:cs="Times New Roman"/>
          <w:sz w:val="32"/>
          <w:szCs w:val="32"/>
        </w:rPr>
      </w:pPr>
    </w:p>
    <w:p w:rsidR="00F2156D" w:rsidRPr="00FC11C0" w:rsidRDefault="00F2156D" w:rsidP="00F2156D">
      <w:pPr>
        <w:tabs>
          <w:tab w:val="left" w:pos="3468"/>
          <w:tab w:val="left" w:pos="6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и):                                                       </w:t>
      </w:r>
      <w:r w:rsidRPr="00FC11C0">
        <w:rPr>
          <w:rFonts w:ascii="Times New Roman" w:hAnsi="Times New Roman" w:cs="Times New Roman"/>
          <w:sz w:val="24"/>
          <w:szCs w:val="24"/>
        </w:rPr>
        <w:t>Прокофьева</w:t>
      </w:r>
    </w:p>
    <w:p w:rsidR="00F2156D" w:rsidRPr="00FC11C0" w:rsidRDefault="00F2156D" w:rsidP="00F2156D">
      <w:pPr>
        <w:tabs>
          <w:tab w:val="left" w:pos="3468"/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11C0">
        <w:rPr>
          <w:rFonts w:ascii="Times New Roman" w:hAnsi="Times New Roman" w:cs="Times New Roman"/>
          <w:sz w:val="24"/>
          <w:szCs w:val="24"/>
        </w:rPr>
        <w:t xml:space="preserve">  Вероника   Михайловна   </w:t>
      </w:r>
    </w:p>
    <w:p w:rsidR="00F2156D" w:rsidRDefault="00F2156D" w:rsidP="00F2156D">
      <w:pPr>
        <w:tabs>
          <w:tab w:val="left" w:pos="5943"/>
          <w:tab w:val="left" w:pos="76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учитель русского языка и литературы</w:t>
      </w:r>
      <w:r w:rsidRPr="00FC11C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2156D" w:rsidRDefault="00F2156D" w:rsidP="00F2156D">
      <w:pPr>
        <w:tabs>
          <w:tab w:val="left" w:pos="7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Яковлева</w:t>
      </w:r>
    </w:p>
    <w:p w:rsidR="00F2156D" w:rsidRDefault="00F2156D" w:rsidP="00F2156D">
      <w:pPr>
        <w:tabs>
          <w:tab w:val="left" w:pos="6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Людмила Александровна</w:t>
      </w:r>
    </w:p>
    <w:p w:rsidR="00F2156D" w:rsidRDefault="00F2156D" w:rsidP="00F2156D">
      <w:pPr>
        <w:tabs>
          <w:tab w:val="left" w:pos="5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русского языка и литературы</w:t>
      </w:r>
    </w:p>
    <w:p w:rsidR="00F2156D" w:rsidRDefault="00F2156D" w:rsidP="00F215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F2156D" w:rsidRDefault="00F2156D" w:rsidP="00F215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№1 имени Н.П. Наумова»</w:t>
      </w:r>
    </w:p>
    <w:p w:rsidR="00F2156D" w:rsidRDefault="00F2156D" w:rsidP="00F2156D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2156D" w:rsidRDefault="00F2156D" w:rsidP="00F2156D">
      <w:pPr>
        <w:tabs>
          <w:tab w:val="left" w:pos="31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Руководитель:                                     Попкова Вера Юрьевна</w:t>
      </w:r>
    </w:p>
    <w:p w:rsidR="00F2156D" w:rsidRDefault="00F2156D" w:rsidP="00F2156D">
      <w:pPr>
        <w:tabs>
          <w:tab w:val="left" w:pos="5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методист, старший преподаватель</w:t>
      </w:r>
    </w:p>
    <w:p w:rsidR="00F2156D" w:rsidRPr="00E0266B" w:rsidRDefault="00F2156D" w:rsidP="00F2156D">
      <w:pPr>
        <w:rPr>
          <w:rFonts w:ascii="Times New Roman" w:hAnsi="Times New Roman" w:cs="Times New Roman"/>
          <w:sz w:val="24"/>
          <w:szCs w:val="24"/>
        </w:rPr>
      </w:pPr>
    </w:p>
    <w:p w:rsidR="00F2156D" w:rsidRPr="00E0266B" w:rsidRDefault="00F2156D" w:rsidP="00F2156D">
      <w:pPr>
        <w:rPr>
          <w:rFonts w:ascii="Times New Roman" w:hAnsi="Times New Roman" w:cs="Times New Roman"/>
          <w:sz w:val="24"/>
          <w:szCs w:val="24"/>
        </w:rPr>
      </w:pPr>
    </w:p>
    <w:p w:rsidR="00F2156D" w:rsidRDefault="00F2156D" w:rsidP="00F2156D">
      <w:pPr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2156D" w:rsidRPr="00E0266B" w:rsidRDefault="00F2156D" w:rsidP="00F2156D">
      <w:pPr>
        <w:tabs>
          <w:tab w:val="left" w:pos="368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0107B2" w:rsidRPr="000107B2" w:rsidRDefault="000107B2" w:rsidP="00F2156D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Содержание.</w:t>
      </w:r>
    </w:p>
    <w:p w:rsidR="000107B2" w:rsidRPr="000107B2" w:rsidRDefault="000107B2" w:rsidP="000107B2">
      <w:pPr>
        <w:shd w:val="clear" w:color="auto" w:fill="FFFFFF"/>
        <w:tabs>
          <w:tab w:val="center" w:pos="4677"/>
        </w:tabs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Введение…………………………………………………………………………….…….…...2</w:t>
      </w: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107B2" w:rsidRPr="000107B2" w:rsidRDefault="000107B2" w:rsidP="000107B2">
      <w:pPr>
        <w:shd w:val="clear" w:color="auto" w:fill="FFFFFF"/>
        <w:tabs>
          <w:tab w:val="center" w:pos="4677"/>
        </w:tabs>
        <w:spacing w:after="0" w:line="38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Теоретическая часть………………………………………………………………….….….4</w:t>
      </w:r>
    </w:p>
    <w:p w:rsidR="000107B2" w:rsidRPr="000107B2" w:rsidRDefault="000107B2" w:rsidP="000107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.Технологическая (практическая) часть……………………………………………….…...6</w:t>
      </w:r>
    </w:p>
    <w:p w:rsidR="000107B2" w:rsidRPr="000107B2" w:rsidRDefault="000107B2" w:rsidP="00010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Заключение………………………………………………………………...………………......9</w:t>
      </w:r>
    </w:p>
    <w:p w:rsidR="000107B2" w:rsidRPr="000107B2" w:rsidRDefault="000107B2" w:rsidP="00010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литературы……………………………...…………………………………………...10</w:t>
      </w:r>
    </w:p>
    <w:p w:rsidR="000107B2" w:rsidRPr="000107B2" w:rsidRDefault="000107B2" w:rsidP="00010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1………………………………………………………………………………..11</w:t>
      </w: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07B2" w:rsidRPr="000107B2" w:rsidRDefault="000107B2" w:rsidP="000107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tabs>
          <w:tab w:val="left" w:pos="3525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tabs>
          <w:tab w:val="left" w:pos="3525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tabs>
          <w:tab w:val="left" w:pos="3525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tabs>
          <w:tab w:val="left" w:pos="3525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Введение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последние годы происходят изменения в практике отечественного образования. Не остается без изменения ни одна сторона школьного дела. Пробивающие себе дорогу новые принципы личностно ориентированного образования, индивидуального подхода потребовали в первую очередь новых методов обучения. Ведущее место среди таких методов, обнаруженных в арсенале мировой и отечественной педагогической практики, принадлежит сегодня </w:t>
      </w: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методу проектов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метод позволяет решать задачи формирования интеллектуальных умений и творческого развития детей с ОВЗ и не только. Воспитание любви к русскому языку – ответственная задача, стоящая перед учителем русского языка в коррекционном классе, ибо “язык – это жизнь” и “языку мы учимся и должны учиться до последних дней своей жизни”. (К.Г. Паустовский). А любовь к родному языку </w:t>
      </w:r>
      <w:proofErr w:type="gramStart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воспитывается</w:t>
      </w:r>
      <w:proofErr w:type="gram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через пробуждение у школьников интереса к предмету “Русский язык”, возникающего как на школьном уроке, так и во внеклассной работе.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Проект является действенным средством вовлечения во внеклассную работу большинства учащихся, так как работа над проектом предполагает развитие у школьников интереса к самостоятельному изучению различных разделов русского языка путём чтения научно-популярной литературы, работы со словарями, справочниками, участия в работе факультативов, лингвистических кружков, клубов любителей русского языка.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основе нашего проекта лежит развитие познавательных творческих навыков, учащихся и умение ориентироваться в информационном пространстве, а также умение самостоятельно моделировать практический  материал для уроков русского языка.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информационных технологий учащиеся получают определенные практические знания, которые позволяют им самостоятельно разрабатывать компьютерные задания.        Ознакомившись, с имеющимися учебными программами по русскому языку, было решено</w:t>
      </w:r>
      <w:r w:rsidR="007F7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свою программу </w:t>
      </w:r>
      <w:proofErr w:type="spellStart"/>
      <w:r w:rsidR="007F7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тива</w:t>
      </w:r>
      <w:proofErr w:type="spell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</w:t>
      </w:r>
      <w:proofErr w:type="gramStart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gram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подготовке  к ГВЭ. Современные коммуникационные технологии  позволяют:</w:t>
      </w:r>
    </w:p>
    <w:p w:rsidR="000107B2" w:rsidRPr="000107B2" w:rsidRDefault="000107B2" w:rsidP="000107B2">
      <w:pPr>
        <w:numPr>
          <w:ilvl w:val="0"/>
          <w:numId w:val="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интерес учащихся к сложному предмету;</w:t>
      </w:r>
    </w:p>
    <w:p w:rsidR="000107B2" w:rsidRPr="000107B2" w:rsidRDefault="000107B2" w:rsidP="000107B2">
      <w:pPr>
        <w:numPr>
          <w:ilvl w:val="0"/>
          <w:numId w:val="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  повторять практический материал при помощи </w:t>
      </w:r>
      <w:proofErr w:type="gramStart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gram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107B2" w:rsidRPr="000107B2" w:rsidRDefault="000107B2" w:rsidP="000107B2">
      <w:pPr>
        <w:numPr>
          <w:ilvl w:val="0"/>
          <w:numId w:val="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игровых моментов учащиеся могут усвоить знания не по необходимости, а по желанию, заинтересованно;</w:t>
      </w:r>
    </w:p>
    <w:p w:rsidR="000107B2" w:rsidRPr="000107B2" w:rsidRDefault="000107B2" w:rsidP="000107B2">
      <w:pPr>
        <w:numPr>
          <w:ilvl w:val="0"/>
          <w:numId w:val="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непринужденно уметь себя оценивать.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Мы знаем, что уметь себя правильно оценить – это важная способность человека, помогающая ему в жизни: недооценка своих способностей мешает человеку быть инициативным, решительным, энергичным.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</w:t>
      </w:r>
      <w:r w:rsidR="007F7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программу </w:t>
      </w:r>
      <w:proofErr w:type="spellStart"/>
      <w:r w:rsidR="007F7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тива</w:t>
      </w:r>
      <w:proofErr w:type="spell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(пособие) по русскому языку с использованием компьютерных технологий.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107B2" w:rsidRPr="000107B2" w:rsidRDefault="000107B2" w:rsidP="000107B2">
      <w:pPr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компьютерные технологии для создания  пособия по русскому языку для подготовки  к ГВЭ по русскому языку;</w:t>
      </w:r>
    </w:p>
    <w:p w:rsidR="000107B2" w:rsidRPr="000107B2" w:rsidRDefault="000107B2" w:rsidP="000107B2">
      <w:pPr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интерес учащихся к предметам (русский язык, информационные технологии);</w:t>
      </w:r>
    </w:p>
    <w:p w:rsidR="000107B2" w:rsidRPr="000107B2" w:rsidRDefault="000107B2" w:rsidP="000107B2">
      <w:pPr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возможность заниматься русским языком не только на уроке, но и дома;</w:t>
      </w:r>
    </w:p>
    <w:p w:rsidR="000107B2" w:rsidRPr="000107B2" w:rsidRDefault="000107B2" w:rsidP="000107B2">
      <w:pPr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попробовать свои силы в разнообразных творческих заданиях (от сказочного путешествия в страну Морфологию через лабиринт, кроссворд, игру, до практических заданий-тестов).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узнают:</w:t>
      </w:r>
    </w:p>
    <w:p w:rsidR="000107B2" w:rsidRPr="000107B2" w:rsidRDefault="000107B2" w:rsidP="000107B2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ли пишут;</w:t>
      </w:r>
    </w:p>
    <w:p w:rsidR="000107B2" w:rsidRPr="000107B2" w:rsidRDefault="000107B2" w:rsidP="000107B2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ли правила;</w:t>
      </w:r>
    </w:p>
    <w:p w:rsidR="000107B2" w:rsidRPr="000107B2" w:rsidRDefault="000107B2" w:rsidP="000107B2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умеют ли применять правила на практике.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Учащиеся увидят результаты своей работы со всеми заданиями и смогут обратиться к своду правил по орфографии.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проекта: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практико-ориентированный.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нацелен на интересы учащихся школы в лучшем усвоении правил орфографии русского языка, а также на подготовку  учащихся с ОВЗ к Выпускному экзамену по русскому языку.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tabs>
          <w:tab w:val="left" w:pos="2160"/>
        </w:tabs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.Теоретическая часть.</w:t>
      </w:r>
      <w:proofErr w:type="gramEnd"/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общеобразовательных школах с каждым годом растёт число выпускников, сдающих обязательный экзамен по русскому языку в формате ГВЭ. </w:t>
      </w:r>
    </w:p>
    <w:p w:rsidR="000107B2" w:rsidRPr="000107B2" w:rsidRDefault="000107B2" w:rsidP="000107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Письменный экзамен ГВЭ-9 по русскому языку проводится в нескольких форматах с учётом возможностей разных категорий его участников: учащихся с ОВЗ и учащихся без ОВЗ. Большинству выпускников предлагается на экзамене написать изложение (сжатое или подробное) с творческим заданием или сочинение. </w:t>
      </w:r>
    </w:p>
    <w:p w:rsidR="000107B2" w:rsidRPr="000107B2" w:rsidRDefault="000107B2" w:rsidP="000107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подготовки к экзамену учащихся с задержкой психического развития и тяжёлыми нарушениями речи на сайте ФИПИ представлены 6 вариантов экзаменационных работ с пометой «К»</w:t>
      </w:r>
      <w:r w:rsidRPr="000107B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07B2" w:rsidRPr="000107B2" w:rsidRDefault="000107B2" w:rsidP="000107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Комплекты изложений с творческим заданием (с пометой «К») имеют свою специфику. Тексты для изложения подбираются повествовательного характера с ясным содержанием и сюжетной линией, чётким изложением последовательности событий, не содержащие сложных рассуждений автора, большого числа действующих лиц. В текстах не используются сложные синтаксические конструкции; диалектная, архаичная лексика. </w:t>
      </w:r>
    </w:p>
    <w:p w:rsidR="000107B2" w:rsidRPr="000107B2" w:rsidRDefault="000107B2" w:rsidP="000107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Устанавливается необходимый объём письменной работы в форме изложения с творческим заданием:  </w:t>
      </w:r>
    </w:p>
    <w:p w:rsidR="000107B2" w:rsidRPr="000107B2" w:rsidRDefault="000107B2" w:rsidP="000107B2">
      <w:pPr>
        <w:numPr>
          <w:ilvl w:val="0"/>
          <w:numId w:val="1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сжатое изложение –  от 40 слов (если в изложении менее 30 слов (в подсчёт слов включаются все слова, в том числе служебные), то изложение оценивается 0 баллов); </w:t>
      </w:r>
    </w:p>
    <w:p w:rsidR="000107B2" w:rsidRPr="000107B2" w:rsidRDefault="000107B2" w:rsidP="000107B2">
      <w:pPr>
        <w:numPr>
          <w:ilvl w:val="0"/>
          <w:numId w:val="1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объём подробного изложения – не более 300 слов; </w:t>
      </w:r>
    </w:p>
    <w:p w:rsidR="000107B2" w:rsidRPr="000107B2" w:rsidRDefault="000107B2" w:rsidP="000107B2">
      <w:pPr>
        <w:numPr>
          <w:ilvl w:val="0"/>
          <w:numId w:val="1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задание (сочинение) –  от 70 слов (если в сочинении менее 50 слов (в подсчёт слов включаются все слова, в том числе служебные), то сочинение оценивается 0 баллов).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критериями оценки изложения и творческого задания к изложению, шкалой перевода первичного балла в отметку по пятибалльной системе, рекомендациями для организаторов ГВЭ-9 по русскому языку можно ознакомиться на сайте ФИПИ.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Наличие на сайте ФИПИ «Тренировочных сборников» для подготовки к экзаменам учащихся с ОВЗ, безусловно, является подспорьем для учителя-словесника. Однако 6 вариантов КИМ мало, и учителю зачастую приходится самостоятельно подбирать тексты для подготовки выпускников к изложению с творческим заданием. Порой подбор хорошего текста напоминает поиск клада, поскольку учителю приходится не только искать текст, но и подбирать такое произведение, которое учащиеся не смогут списать в сжатом виде, воспользовавшись ресурсами сети Интернет.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07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Этапы работы с текстом при подготовке к изложению: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актуализация знаний о существующих приёмах сжатия текста (исключение, упрощение, обобщение);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чтение с карандашом в руке в начале учебного года (запись опорных слов при слушании текста во втором полугодии);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работа с толковым словарём (уточнение значения неизвестных слов);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составление плана текста;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устный пересказ текста по плану;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работа над черновым вариантом текста;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комментирование орфограмм и </w:t>
      </w:r>
      <w:proofErr w:type="spellStart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пунктограмм</w:t>
      </w:r>
      <w:proofErr w:type="spellEnd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редактирование чернового варианта текста (исправление очевидных речевых повторов) и формирование навыка проверки написания слов по орфографическому словарю;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написание окончательного варианта изложения на чистовик (коррекция особенностей почерка).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107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Этапы работы с текстом при написании творческого задания (ответа на вопрос по тексту):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актуализация знаний о структуре сочинения-рассуждения, композиции текста;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определение ключевых слов в формулировке вопроса;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формулировка тезиса (написание вступления);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подбор аргументов с опорой на предложенный для изложения текст; 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обсуждение примеров-аргументов из личного опыта учащегося, отбор аргументов, оценка их уместности;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формулировка заключения (вывода);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работа над черновым вариантом текста;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комментирование орфограмм и </w:t>
      </w:r>
      <w:proofErr w:type="spellStart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пунктограмм</w:t>
      </w:r>
      <w:proofErr w:type="spellEnd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редактирование чернового варианта текста (исправление очевидных речевых повторов) и формирование навыка проверки написания слов по орфографическому словарю;</w:t>
      </w: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написание окончательного варианта сочинения на чистовик (коррекция особенностей почерка).</w:t>
      </w:r>
    </w:p>
    <w:p w:rsidR="000107B2" w:rsidRPr="000107B2" w:rsidRDefault="000107B2" w:rsidP="000107B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 только работа с текстом имеет </w:t>
      </w:r>
      <w:proofErr w:type="gramStart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также необходимо повторение орфограмм и </w:t>
      </w:r>
      <w:proofErr w:type="spellStart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пунктограмм</w:t>
      </w:r>
      <w:proofErr w:type="spellEnd"/>
      <w:r w:rsidRPr="00010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 учащихся грамотно писать, </w:t>
      </w:r>
      <w:proofErr w:type="gramStart"/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умело применять орфографические и пунктуационные  правила? Эти вопросы постоянно возникают у учителя. Вопрос об орфографии и пунктуации в школьном курсе по – </w:t>
      </w:r>
      <w:proofErr w:type="gramStart"/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весьма волнующим. Изучение природы русского правописания, психологические основы обучения ему, разработка методов и приемов формирования орфографического навыка, накопление орфографического опыта дает возможность определить объем требований, которые предъявляются учащимся в отношении их орфографической и пунктуационной грамотности.</w:t>
      </w:r>
    </w:p>
    <w:p w:rsidR="000107B2" w:rsidRPr="000107B2" w:rsidRDefault="000107B2" w:rsidP="000107B2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Современная методика предлагает достаточно активные методы и приемы обучения, приемы развития языкового чутья учащихся, комплексное изучение разных сторон языка.</w:t>
      </w:r>
    </w:p>
    <w:p w:rsidR="000107B2" w:rsidRPr="000107B2" w:rsidRDefault="000107B2" w:rsidP="000107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7B2" w:rsidRPr="000107B2" w:rsidRDefault="000107B2" w:rsidP="000107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.Технологическая (практическая) часть.</w:t>
      </w:r>
      <w:proofErr w:type="gramEnd"/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подбор необходимых источников информации.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компьютерных программ для изучения русского языка и учебника русского языка для  учащихся 9 класса.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определенной темы и сбор необходимого теоретического материала по русскому языку.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и систематизация собранной информации.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результатов исследования.</w:t>
      </w:r>
    </w:p>
    <w:p w:rsidR="000107B2" w:rsidRPr="000107B2" w:rsidRDefault="000107B2" w:rsidP="000107B2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исследования опробовали на уроке русского языка в 9 «В» классе.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проекта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Подготовительный этап</w:t>
      </w:r>
    </w:p>
    <w:p w:rsidR="000107B2" w:rsidRPr="000107B2" w:rsidRDefault="000107B2" w:rsidP="000107B2">
      <w:pPr>
        <w:numPr>
          <w:ilvl w:val="0"/>
          <w:numId w:val="5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учебного предмета.</w:t>
      </w:r>
    </w:p>
    <w:p w:rsidR="000107B2" w:rsidRPr="000107B2" w:rsidRDefault="000107B2" w:rsidP="000107B2">
      <w:pPr>
        <w:numPr>
          <w:ilvl w:val="0"/>
          <w:numId w:val="5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Обоснование необходимости проведения компьютерного урока по выбранному учебному предмету.</w:t>
      </w:r>
    </w:p>
    <w:p w:rsidR="000107B2" w:rsidRPr="000107B2" w:rsidRDefault="000107B2" w:rsidP="000107B2">
      <w:pPr>
        <w:numPr>
          <w:ilvl w:val="0"/>
          <w:numId w:val="5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программных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</w:t>
      </w:r>
      <w:proofErr w:type="gramStart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</w:t>
      </w:r>
      <w:proofErr w:type="gramEnd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разработки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заданий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(Microsoft Office Word, Excel, Power Point, Publisher, Visual Basic).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Организационный этап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07B2" w:rsidRPr="000107B2" w:rsidRDefault="000107B2" w:rsidP="000107B2">
      <w:pPr>
        <w:numPr>
          <w:ilvl w:val="0"/>
          <w:numId w:val="6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работы.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Поисковый этап</w:t>
      </w:r>
    </w:p>
    <w:p w:rsidR="000107B2" w:rsidRPr="000107B2" w:rsidRDefault="000107B2" w:rsidP="000107B2">
      <w:pPr>
        <w:numPr>
          <w:ilvl w:val="0"/>
          <w:numId w:val="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информации.</w:t>
      </w:r>
    </w:p>
    <w:p w:rsidR="000107B2" w:rsidRPr="000107B2" w:rsidRDefault="000107B2" w:rsidP="000107B2">
      <w:pPr>
        <w:numPr>
          <w:ilvl w:val="0"/>
          <w:numId w:val="7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банка идей.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Практический этап</w:t>
      </w:r>
    </w:p>
    <w:p w:rsidR="000107B2" w:rsidRPr="000107B2" w:rsidRDefault="000107B2" w:rsidP="000107B2">
      <w:pPr>
        <w:numPr>
          <w:ilvl w:val="0"/>
          <w:numId w:val="8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дидактического  материала.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Проектно-оформительский этап</w:t>
      </w:r>
    </w:p>
    <w:p w:rsidR="000107B2" w:rsidRPr="000107B2" w:rsidRDefault="000107B2" w:rsidP="000107B2">
      <w:pPr>
        <w:numPr>
          <w:ilvl w:val="0"/>
          <w:numId w:val="9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практического материала</w:t>
      </w:r>
      <w:proofErr w:type="gramStart"/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107B2" w:rsidRPr="000107B2" w:rsidRDefault="000107B2" w:rsidP="000107B2">
      <w:pPr>
        <w:numPr>
          <w:ilvl w:val="0"/>
          <w:numId w:val="9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компьютерных заданий с использованием выбранных  программных средств.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</w:t>
      </w:r>
      <w:proofErr w:type="spellStart"/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Апробационный</w:t>
      </w:r>
      <w:proofErr w:type="spellEnd"/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</w:t>
      </w:r>
    </w:p>
    <w:p w:rsidR="000107B2" w:rsidRPr="000107B2" w:rsidRDefault="000107B2" w:rsidP="000107B2">
      <w:pPr>
        <w:numPr>
          <w:ilvl w:val="0"/>
          <w:numId w:val="10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урока русского языка в 9 «В»  классе с использованием практического материала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Получение продукта</w:t>
      </w:r>
    </w:p>
    <w:p w:rsidR="000107B2" w:rsidRPr="000107B2" w:rsidRDefault="000107B2" w:rsidP="000107B2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Редактирование разработанных компьютерных заданий.</w:t>
      </w:r>
    </w:p>
    <w:p w:rsidR="000107B2" w:rsidRPr="000107B2" w:rsidRDefault="000107B2" w:rsidP="000107B2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Занимательное практическое пособие для уроков русского языка в  9 классе.</w:t>
      </w:r>
    </w:p>
    <w:p w:rsidR="000107B2" w:rsidRPr="000107B2" w:rsidRDefault="000107B2" w:rsidP="000107B2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учителями школы полученного пособия на уроках русского языка и во внеклассной работе.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Необходимое оборудование: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ПК с широкой периферией и выходом в Интернет, компьютерный класс, кабинет русского языка.</w:t>
      </w:r>
    </w:p>
    <w:p w:rsidR="000107B2" w:rsidRPr="000107B2" w:rsidRDefault="000107B2" w:rsidP="000107B2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0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0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 нас получилось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сопровождала человека на протяжении всей истории его существования, развивая его способности умения и навыки, приспосабливая его к жизни, передавая опыт предыдущих поколений.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способствует получению знаний не по необходимости, а по желанию самих учащихся и проходит не формально, а заинтересованно. Так как учеба часто строится на принуждении, игра воспринимается особенно радостно, а радость в свою очередь стимулирует расположение к учебному предмету, повышает интерес к нему.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 дает возможность учащемуся оценить себя на фоне других учеников. А умение произвести самооценку – это важная способность человека, помогающая ему в жизни: недооценка своих способностей мешает человеку быть инициативным, решительным, энергичным.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 игры “Винни-Пух в стране Орфографии”</w:t>
      </w: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(образец)</w:t>
      </w:r>
    </w:p>
    <w:p w:rsidR="000107B2" w:rsidRPr="000107B2" w:rsidRDefault="000107B2" w:rsidP="000107B2">
      <w:pPr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-дать возможность учащимся проверить свои знания, увидеть результат работы;</w:t>
      </w:r>
    </w:p>
    <w:p w:rsidR="000107B2" w:rsidRPr="000107B2" w:rsidRDefault="000107B2" w:rsidP="000107B2">
      <w:pPr>
        <w:numPr>
          <w:ilvl w:val="0"/>
          <w:numId w:val="12"/>
        </w:num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обратиться к своду правил по орфографии.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7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6C1D4AC" wp14:editId="0508BB55">
            <wp:extent cx="4858316" cy="7888309"/>
            <wp:effectExtent l="0" t="0" r="0" b="0"/>
            <wp:docPr id="1" name="Рисунок 1" descr="hello_html_m7e9a7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e9a703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11" cy="78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4568AA" w:rsidRDefault="004568AA" w:rsidP="004568AA">
      <w:pPr>
        <w:shd w:val="clear" w:color="auto" w:fill="FFFFFF"/>
        <w:tabs>
          <w:tab w:val="left" w:pos="3641"/>
        </w:tabs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0107B2" w:rsidRPr="004568AA" w:rsidRDefault="000107B2" w:rsidP="004568A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7B2" w:rsidRPr="004568AA" w:rsidRDefault="000107B2" w:rsidP="004568A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AA9" w:rsidRDefault="007F7AA9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7AA9" w:rsidRPr="000107B2" w:rsidRDefault="007F7AA9" w:rsidP="000107B2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Заключение.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Используя, полученное в ходе проектной деятельности практическое пособие, учитель получил обратную информацию о ходе процесса усвоения знаний, о его результатах сразу; эту же взаимосвязь проследил и ученик. Учитель и ученик, увидев ошибки, смогут зафиксировать и устранить пробелы в знаниях и наметить рациональные пути их устранения с учетом индивидуальных подходов.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Учителю всегда важно разрешить вопрос об эффективности используемой методики. Вот на таких пособиях сразу видна объективная картина продвижения учащихся в усвоении учебного материала и подготовке к ГВЭ,</w:t>
      </w:r>
    </w:p>
    <w:p w:rsidR="000107B2" w:rsidRPr="000107B2" w:rsidRDefault="000107B2" w:rsidP="000107B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07B2" w:rsidRPr="000107B2" w:rsidRDefault="000107B2" w:rsidP="0001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7B2" w:rsidRPr="000107B2" w:rsidRDefault="000107B2" w:rsidP="0001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</w:t>
      </w:r>
      <w:r w:rsidR="009A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Учим играя. – М.: Новая школа,1994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Весёлая грамматика. – М.:Дрофа,2002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Р.В., Владимирова Е.В. Дидактический материал по русскому языку для работы с детьми с задержкой психического развития: Пособие для учителя. – 2.е изд. – М.: Просвещение, 1992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и математика в таблицах – М.: </w:t>
      </w:r>
      <w:proofErr w:type="spell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Школа,1998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Справочное пособие по русскому языку</w:t>
      </w:r>
      <w:proofErr w:type="gram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класс. – М.: АСТ </w:t>
      </w:r>
      <w:proofErr w:type="spell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Атрель</w:t>
      </w:r>
      <w:proofErr w:type="spell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proofErr w:type="gramStart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Лозинская Т.П. Русский язык – это интересно! Книга для учителя. – Брянск. «Курсив», М.: Московский лицей, 2000</w:t>
      </w:r>
    </w:p>
    <w:p w:rsidR="000107B2" w:rsidRPr="000107B2" w:rsidRDefault="000107B2" w:rsidP="000107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0107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http://www.fipi.ru/sites/default/files/document/1528126555/_spec_ru_pism_gve-9_2018_.pdf</w:t>
        </w:r>
      </w:hyperlink>
    </w:p>
    <w:p w:rsidR="000107B2" w:rsidRPr="000107B2" w:rsidRDefault="000107B2" w:rsidP="00010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0107B2" w:rsidRPr="000107B2" w:rsidRDefault="000107B2" w:rsidP="000107B2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E0266B" w:rsidRPr="00E0266B" w:rsidRDefault="00E0266B" w:rsidP="00E0266B">
      <w:pPr>
        <w:tabs>
          <w:tab w:val="left" w:pos="368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0266B" w:rsidRPr="00E0266B" w:rsidSect="004E70C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25" w:rsidRDefault="003A6125" w:rsidP="00F02BE3">
      <w:pPr>
        <w:spacing w:after="0" w:line="240" w:lineRule="auto"/>
      </w:pPr>
      <w:r>
        <w:separator/>
      </w:r>
    </w:p>
  </w:endnote>
  <w:endnote w:type="continuationSeparator" w:id="0">
    <w:p w:rsidR="003A6125" w:rsidRDefault="003A6125" w:rsidP="00F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7" w:rsidRDefault="00423B67" w:rsidP="00423B67">
    <w:pPr>
      <w:pStyle w:val="a5"/>
      <w:tabs>
        <w:tab w:val="clear" w:pos="4677"/>
        <w:tab w:val="clear" w:pos="9355"/>
        <w:tab w:val="left" w:pos="4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4C" w:rsidRDefault="00B57B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25" w:rsidRDefault="003A6125" w:rsidP="00F02BE3">
      <w:pPr>
        <w:spacing w:after="0" w:line="240" w:lineRule="auto"/>
      </w:pPr>
      <w:r>
        <w:separator/>
      </w:r>
    </w:p>
  </w:footnote>
  <w:footnote w:type="continuationSeparator" w:id="0">
    <w:p w:rsidR="003A6125" w:rsidRDefault="003A6125" w:rsidP="00F02BE3">
      <w:pPr>
        <w:spacing w:after="0" w:line="240" w:lineRule="auto"/>
      </w:pPr>
      <w:r>
        <w:continuationSeparator/>
      </w:r>
    </w:p>
  </w:footnote>
  <w:footnote w:id="1">
    <w:p w:rsidR="000107B2" w:rsidRPr="000555C8" w:rsidRDefault="000107B2" w:rsidP="000107B2">
      <w:pPr>
        <w:pStyle w:val="1"/>
        <w:rPr>
          <w:rFonts w:ascii="Times New Roman" w:hAnsi="Times New Roman" w:cs="Times New Roman"/>
          <w:i/>
          <w:szCs w:val="24"/>
        </w:rPr>
      </w:pPr>
      <w:r w:rsidRPr="00836BD7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836BD7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hyperlink r:id="rId1" w:history="1">
        <w:r w:rsidRPr="000555C8">
          <w:rPr>
            <w:rStyle w:val="10"/>
            <w:rFonts w:ascii="Times New Roman" w:hAnsi="Times New Roman" w:cs="Times New Roman"/>
            <w:i/>
            <w:szCs w:val="24"/>
          </w:rPr>
          <w:t>http://www.fipi.ru/sites/default/files/document/1528126555/_spec_ru_pism_gve-9_2018_.pdf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F40"/>
    <w:multiLevelType w:val="multilevel"/>
    <w:tmpl w:val="4DA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C2D22"/>
    <w:multiLevelType w:val="multilevel"/>
    <w:tmpl w:val="5B8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7ACC"/>
    <w:multiLevelType w:val="multilevel"/>
    <w:tmpl w:val="4BD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47A4A"/>
    <w:multiLevelType w:val="hybridMultilevel"/>
    <w:tmpl w:val="6478D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5E1440"/>
    <w:multiLevelType w:val="multilevel"/>
    <w:tmpl w:val="3A7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1152C"/>
    <w:multiLevelType w:val="multilevel"/>
    <w:tmpl w:val="B67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2770D"/>
    <w:multiLevelType w:val="multilevel"/>
    <w:tmpl w:val="15A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B29D7"/>
    <w:multiLevelType w:val="multilevel"/>
    <w:tmpl w:val="A54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F681F"/>
    <w:multiLevelType w:val="multilevel"/>
    <w:tmpl w:val="57B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C565C"/>
    <w:multiLevelType w:val="multilevel"/>
    <w:tmpl w:val="8B46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66FA5"/>
    <w:multiLevelType w:val="multilevel"/>
    <w:tmpl w:val="997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6BA2"/>
    <w:multiLevelType w:val="multilevel"/>
    <w:tmpl w:val="02C2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636B7"/>
    <w:multiLevelType w:val="multilevel"/>
    <w:tmpl w:val="B85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17310"/>
    <w:multiLevelType w:val="multilevel"/>
    <w:tmpl w:val="DF7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34"/>
    <w:rsid w:val="000107B2"/>
    <w:rsid w:val="00250442"/>
    <w:rsid w:val="002D1F86"/>
    <w:rsid w:val="003A6125"/>
    <w:rsid w:val="00423B67"/>
    <w:rsid w:val="004568AA"/>
    <w:rsid w:val="004E70C2"/>
    <w:rsid w:val="006B5E5F"/>
    <w:rsid w:val="006E6F97"/>
    <w:rsid w:val="007A7CAE"/>
    <w:rsid w:val="007B1FF3"/>
    <w:rsid w:val="007F7AA9"/>
    <w:rsid w:val="00874734"/>
    <w:rsid w:val="008B599C"/>
    <w:rsid w:val="008C40FD"/>
    <w:rsid w:val="009A2CB4"/>
    <w:rsid w:val="009A3D1E"/>
    <w:rsid w:val="00AB72D6"/>
    <w:rsid w:val="00B57B4C"/>
    <w:rsid w:val="00B63E91"/>
    <w:rsid w:val="00C05C88"/>
    <w:rsid w:val="00C72C3E"/>
    <w:rsid w:val="00E0266B"/>
    <w:rsid w:val="00F02BE3"/>
    <w:rsid w:val="00F2156D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BE3"/>
  </w:style>
  <w:style w:type="paragraph" w:styleId="a5">
    <w:name w:val="footer"/>
    <w:basedOn w:val="a"/>
    <w:link w:val="a6"/>
    <w:uiPriority w:val="99"/>
    <w:unhideWhenUsed/>
    <w:rsid w:val="00F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BE3"/>
  </w:style>
  <w:style w:type="paragraph" w:styleId="a7">
    <w:name w:val="Normal (Web)"/>
    <w:basedOn w:val="a"/>
    <w:uiPriority w:val="99"/>
    <w:semiHidden/>
    <w:unhideWhenUsed/>
    <w:rsid w:val="000107B2"/>
    <w:rPr>
      <w:rFonts w:ascii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0107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"/>
    <w:uiPriority w:val="99"/>
    <w:semiHidden/>
    <w:rsid w:val="000107B2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107B2"/>
    <w:rPr>
      <w:vertAlign w:val="superscript"/>
    </w:rPr>
  </w:style>
  <w:style w:type="character" w:customStyle="1" w:styleId="10">
    <w:name w:val="Гиперссылка1"/>
    <w:basedOn w:val="a0"/>
    <w:uiPriority w:val="99"/>
    <w:unhideWhenUsed/>
    <w:rsid w:val="000107B2"/>
    <w:rPr>
      <w:color w:val="0563C1"/>
      <w:u w:val="single"/>
    </w:rPr>
  </w:style>
  <w:style w:type="paragraph" w:styleId="a8">
    <w:name w:val="footnote text"/>
    <w:basedOn w:val="a"/>
    <w:link w:val="11"/>
    <w:uiPriority w:val="99"/>
    <w:semiHidden/>
    <w:unhideWhenUsed/>
    <w:rsid w:val="000107B2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0107B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BE3"/>
  </w:style>
  <w:style w:type="paragraph" w:styleId="a5">
    <w:name w:val="footer"/>
    <w:basedOn w:val="a"/>
    <w:link w:val="a6"/>
    <w:uiPriority w:val="99"/>
    <w:unhideWhenUsed/>
    <w:rsid w:val="00F0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BE3"/>
  </w:style>
  <w:style w:type="paragraph" w:styleId="a7">
    <w:name w:val="Normal (Web)"/>
    <w:basedOn w:val="a"/>
    <w:uiPriority w:val="99"/>
    <w:semiHidden/>
    <w:unhideWhenUsed/>
    <w:rsid w:val="000107B2"/>
    <w:rPr>
      <w:rFonts w:ascii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0107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"/>
    <w:uiPriority w:val="99"/>
    <w:semiHidden/>
    <w:rsid w:val="000107B2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107B2"/>
    <w:rPr>
      <w:vertAlign w:val="superscript"/>
    </w:rPr>
  </w:style>
  <w:style w:type="character" w:customStyle="1" w:styleId="10">
    <w:name w:val="Гиперссылка1"/>
    <w:basedOn w:val="a0"/>
    <w:uiPriority w:val="99"/>
    <w:unhideWhenUsed/>
    <w:rsid w:val="000107B2"/>
    <w:rPr>
      <w:color w:val="0563C1"/>
      <w:u w:val="single"/>
    </w:rPr>
  </w:style>
  <w:style w:type="paragraph" w:styleId="a8">
    <w:name w:val="footnote text"/>
    <w:basedOn w:val="a"/>
    <w:link w:val="11"/>
    <w:uiPriority w:val="99"/>
    <w:semiHidden/>
    <w:unhideWhenUsed/>
    <w:rsid w:val="000107B2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0107B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pi.ru/sites/default/files/document/1528126555/_spec_ru_pism_gve-9_2018_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pi.ru/sites/default/files/document/1528126555/_spec_ru_pism_gve-9_2018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67F4-9BCC-4749-B847-FCACAE56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2019-11-24T11:09:00Z</cp:lastPrinted>
  <dcterms:created xsi:type="dcterms:W3CDTF">2019-11-21T08:21:00Z</dcterms:created>
  <dcterms:modified xsi:type="dcterms:W3CDTF">2019-11-24T13:55:00Z</dcterms:modified>
</cp:coreProperties>
</file>